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</w:p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评标结果公示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山西正大方工程项目管理有限公司受山西大学的委托，对山西大学2019年校内单位自筹资金零星维修（单项30万元以下）施工单位入围进行公开招标，并于201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29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  <w:lang w:eastAsia="zh-CN"/>
        </w:rPr>
        <w:t>完成开、评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  <w:lang w:eastAsia="zh-CN"/>
        </w:rPr>
        <w:t>工作</w:t>
      </w:r>
      <w:r>
        <w:rPr>
          <w:rFonts w:hint="eastAsia"/>
          <w:sz w:val="28"/>
          <w:szCs w:val="28"/>
        </w:rPr>
        <w:t>。现</w:t>
      </w:r>
      <w:r>
        <w:rPr>
          <w:rFonts w:hint="eastAsia"/>
          <w:sz w:val="28"/>
          <w:szCs w:val="28"/>
          <w:lang w:eastAsia="zh-CN"/>
        </w:rPr>
        <w:t>将</w:t>
      </w:r>
      <w:r>
        <w:rPr>
          <w:rFonts w:hint="eastAsia"/>
          <w:sz w:val="28"/>
          <w:szCs w:val="28"/>
        </w:rPr>
        <w:t>结果公示如下：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1" w:leftChars="267" w:right="0" w:rightChars="0" w:hanging="1540" w:hangingChars="550"/>
        <w:jc w:val="both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项目名称：山西大学2019年校内单位自筹资金零星维修（单项30万元以下）施工单位入围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1" w:leftChars="267" w:right="0" w:rightChars="0" w:hanging="1540" w:hangingChars="550"/>
        <w:jc w:val="both"/>
        <w:textAlignment w:val="auto"/>
        <w:outlineLvl w:val="9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项目编号：</w:t>
      </w:r>
      <w:r>
        <w:rPr>
          <w:rFonts w:hint="eastAsia"/>
          <w:sz w:val="28"/>
          <w:szCs w:val="28"/>
          <w:lang w:val="en-US" w:eastAsia="zh-CN"/>
        </w:rPr>
        <w:t>ZDF01-FZ190501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01" w:leftChars="267" w:right="0" w:rightChars="0" w:hanging="1540" w:hangingChars="55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入围单位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山西紫通建筑工程有限公司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960" w:firstLineChars="7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河南宏九建筑工程有限公司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97" w:leftChars="932" w:right="0" w:rightChars="0" w:hanging="140" w:hangingChars="5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山西鸿源建设集团有限公司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097" w:leftChars="932" w:right="0" w:rightChars="0" w:hanging="140" w:hangingChars="5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山西东隆恒泰建筑工程有限公司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960" w:firstLineChars="7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山西天地和艺装饰工程有限公司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中标</w:t>
      </w:r>
      <w:r>
        <w:rPr>
          <w:rFonts w:hint="eastAsia"/>
          <w:sz w:val="28"/>
          <w:szCs w:val="28"/>
          <w:lang w:val="en-US" w:eastAsia="zh-CN"/>
        </w:rPr>
        <w:t>折扣百分比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lang w:val="en-US" w:eastAsia="zh-CN"/>
        </w:rPr>
        <w:t>95%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服务期限</w:t>
      </w:r>
      <w:r>
        <w:rPr>
          <w:rFonts w:hint="eastAsia"/>
          <w:sz w:val="28"/>
          <w:szCs w:val="28"/>
        </w:rPr>
        <w:t>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自签订合同之日起至2019年12月31日提供服务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招标人：山西</w:t>
      </w:r>
      <w:r>
        <w:rPr>
          <w:rFonts w:hint="eastAsia"/>
          <w:sz w:val="28"/>
          <w:szCs w:val="28"/>
          <w:lang w:eastAsia="zh-CN"/>
        </w:rPr>
        <w:t>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代理公司：山西正大方工程项目管理有限公司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联系人：</w:t>
      </w:r>
      <w:r>
        <w:rPr>
          <w:rFonts w:hint="eastAsia"/>
          <w:sz w:val="28"/>
          <w:szCs w:val="28"/>
          <w:lang w:eastAsia="zh-CN"/>
        </w:rPr>
        <w:t>安苗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 0351-8787449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560" w:firstLineChars="200"/>
        <w:jc w:val="both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公示时间：201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30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  <w:lang w:val="en-US" w:eastAsia="zh-CN"/>
        </w:rPr>
        <w:t>6月1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087"/>
    <w:rsid w:val="000E0087"/>
    <w:rsid w:val="00164B46"/>
    <w:rsid w:val="001775C5"/>
    <w:rsid w:val="00205B28"/>
    <w:rsid w:val="00251895"/>
    <w:rsid w:val="00311436"/>
    <w:rsid w:val="003A0222"/>
    <w:rsid w:val="004036AE"/>
    <w:rsid w:val="0043063E"/>
    <w:rsid w:val="00441923"/>
    <w:rsid w:val="004550D6"/>
    <w:rsid w:val="004674F2"/>
    <w:rsid w:val="004D7B5B"/>
    <w:rsid w:val="00635A73"/>
    <w:rsid w:val="006368A2"/>
    <w:rsid w:val="0066571B"/>
    <w:rsid w:val="00675BAF"/>
    <w:rsid w:val="00726E27"/>
    <w:rsid w:val="00747458"/>
    <w:rsid w:val="008E0625"/>
    <w:rsid w:val="00941AB0"/>
    <w:rsid w:val="00956498"/>
    <w:rsid w:val="00973D12"/>
    <w:rsid w:val="00996CCB"/>
    <w:rsid w:val="009B2505"/>
    <w:rsid w:val="00A60FF3"/>
    <w:rsid w:val="00AE662A"/>
    <w:rsid w:val="00B14681"/>
    <w:rsid w:val="00B253EF"/>
    <w:rsid w:val="00BB6221"/>
    <w:rsid w:val="00C15F90"/>
    <w:rsid w:val="00C20BEC"/>
    <w:rsid w:val="00C77063"/>
    <w:rsid w:val="00C87CF8"/>
    <w:rsid w:val="00D95D58"/>
    <w:rsid w:val="00DB64DC"/>
    <w:rsid w:val="00E97C83"/>
    <w:rsid w:val="00EC262C"/>
    <w:rsid w:val="00ED1453"/>
    <w:rsid w:val="317279F2"/>
    <w:rsid w:val="3F373019"/>
    <w:rsid w:val="5C3B38BC"/>
    <w:rsid w:val="61B4505C"/>
    <w:rsid w:val="7465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17"/>
    <w:qFormat/>
    <w:uiPriority w:val="0"/>
    <w:pPr>
      <w:keepNext/>
      <w:outlineLvl w:val="4"/>
    </w:pPr>
    <w:rPr>
      <w:rFonts w:ascii="宋体" w:hAnsi="Arial"/>
      <w:bCs/>
      <w:sz w:val="28"/>
      <w:szCs w:val="20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Strong"/>
    <w:qFormat/>
    <w:uiPriority w:val="0"/>
    <w:rPr>
      <w:b/>
    </w:rPr>
  </w:style>
  <w:style w:type="character" w:customStyle="1" w:styleId="13">
    <w:name w:val="标题 1 Char"/>
    <w:basedOn w:val="11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4">
    <w:name w:val="标题 2 Char"/>
    <w:basedOn w:val="11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15">
    <w:name w:val="标题 3 Char"/>
    <w:basedOn w:val="11"/>
    <w:link w:val="4"/>
    <w:qFormat/>
    <w:uiPriority w:val="0"/>
    <w:rPr>
      <w:b/>
      <w:bCs/>
      <w:kern w:val="2"/>
      <w:sz w:val="32"/>
      <w:szCs w:val="32"/>
    </w:rPr>
  </w:style>
  <w:style w:type="character" w:customStyle="1" w:styleId="16">
    <w:name w:val="标题 4 Char"/>
    <w:basedOn w:val="11"/>
    <w:link w:val="5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17">
    <w:name w:val="标题 5 Char"/>
    <w:basedOn w:val="11"/>
    <w:link w:val="6"/>
    <w:qFormat/>
    <w:uiPriority w:val="0"/>
    <w:rPr>
      <w:rFonts w:ascii="宋体" w:hAnsi="Arial"/>
      <w:bCs/>
      <w:kern w:val="2"/>
      <w:sz w:val="28"/>
    </w:rPr>
  </w:style>
  <w:style w:type="character" w:customStyle="1" w:styleId="18">
    <w:name w:val="批注框文本 Char"/>
    <w:basedOn w:val="11"/>
    <w:link w:val="7"/>
    <w:semiHidden/>
    <w:qFormat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9"/>
    <w:semiHidden/>
    <w:qFormat/>
    <w:uiPriority w:val="99"/>
    <w:rPr>
      <w:kern w:val="2"/>
      <w:sz w:val="18"/>
      <w:szCs w:val="18"/>
    </w:rPr>
  </w:style>
  <w:style w:type="character" w:customStyle="1" w:styleId="20">
    <w:name w:val="页脚 Char"/>
    <w:basedOn w:val="11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228</Characters>
  <Lines>1</Lines>
  <Paragraphs>1</Paragraphs>
  <TotalTime>4</TotalTime>
  <ScaleCrop>false</ScaleCrop>
  <LinksUpToDate>false</LinksUpToDate>
  <CharactersWithSpaces>267</CharactersWithSpaces>
  <Application>WPS Office_11.1.0.8731_F1E327BC-269C-435d-A152-05C5408002CA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2014-11-06T03:06:00Z</dcterms:created>
  <dc:creator>Administrator</dc:creator>
  <cp:lastModifiedBy>安心勿忘</cp:lastModifiedBy>
  <cp:lastPrinted>2016-12-20T06:55:00Z</cp:lastPrinted>
  <dcterms:modified xsi:type="dcterms:W3CDTF">2019-05-30T06:39:00Z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2052-11.1.0.8731</vt:lpwstr>
  </property>
</Properties>
</file>